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749" w14:textId="3A6FBA4B" w:rsidR="004A3D3D" w:rsidRDefault="00643763" w:rsidP="004A3D3D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 w:rsidRPr="00F077E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5CF82F" wp14:editId="0C5CF830">
            <wp:simplePos x="0" y="0"/>
            <wp:positionH relativeFrom="column">
              <wp:posOffset>129540</wp:posOffset>
            </wp:positionH>
            <wp:positionV relativeFrom="paragraph">
              <wp:posOffset>83821</wp:posOffset>
            </wp:positionV>
            <wp:extent cx="2308860" cy="609082"/>
            <wp:effectExtent l="0" t="0" r="0" b="635"/>
            <wp:wrapNone/>
            <wp:docPr id="37" name="Picture 37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5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404BF" w14:textId="705EC07A" w:rsidR="00CD1AE4" w:rsidRPr="00CD1AE4" w:rsidRDefault="006A7B19" w:rsidP="00CD1AE4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Abigail Makes Peace</w:t>
      </w:r>
    </w:p>
    <w:p w14:paraId="17282D03" w14:textId="7247528B" w:rsidR="00857BF3" w:rsidRPr="00857BF3" w:rsidRDefault="006A7B19" w:rsidP="00857BF3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6A7B19">
        <w:rPr>
          <w:rFonts w:ascii="Arial" w:eastAsia="Calibri" w:hAnsi="Arial" w:cs="Arial"/>
          <w:b/>
          <w:bCs/>
          <w:sz w:val="32"/>
          <w:szCs w:val="32"/>
        </w:rPr>
        <w:t>1 Samuel 25:1-38</w:t>
      </w:r>
    </w:p>
    <w:p w14:paraId="0C5CF829" w14:textId="29C801B8" w:rsidR="001F28A1" w:rsidRDefault="00613CC5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CF833" wp14:editId="360B862D">
                <wp:simplePos x="0" y="0"/>
                <wp:positionH relativeFrom="column">
                  <wp:posOffset>3488267</wp:posOffset>
                </wp:positionH>
                <wp:positionV relativeFrom="paragraph">
                  <wp:posOffset>215053</wp:posOffset>
                </wp:positionV>
                <wp:extent cx="3340100" cy="2562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9" w14:textId="484CA3B4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Here’s what happen</w:t>
                            </w:r>
                            <w:r w:rsidR="00C80849"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DF301E4" w14:textId="6B4E1AB1" w:rsidR="001D3292" w:rsidRDefault="006A7B19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82181964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David and his group of helpers need food, so they ask a rich man named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Nabal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to share.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Nabal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is angry they asked, and David is angry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Nabal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won’t share. But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Nabal’s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wife</w:t>
                            </w:r>
                            <w:r w:rsidR="008776C3"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Abigail</w:t>
                            </w:r>
                            <w:r w:rsidR="008776C3"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steps in to make peace. She prepares food, </w:t>
                            </w:r>
                            <w:r w:rsidR="006D0675"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takes</w:t>
                            </w:r>
                            <w:r w:rsidR="0029569C"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it to David, and apologizes. David is thankful for her peacemaking.</w:t>
                            </w:r>
                          </w:p>
                          <w:bookmarkEnd w:id="0"/>
                          <w:p w14:paraId="49011AC2" w14:textId="77777777" w:rsidR="00CD1AE4" w:rsidRDefault="00CD1AE4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CF84C" w14:textId="37C98506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Point:</w:t>
                            </w:r>
                            <w:r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CF84D" w14:textId="5F42191C" w:rsidR="0010521D" w:rsidRPr="000F3404" w:rsidRDefault="004B4087" w:rsidP="00C609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6A7B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make peace</w:t>
                            </w:r>
                            <w:r w:rsidR="00C6095D"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F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5pt;margin-top:16.95pt;width:263pt;height:20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" stroked="f">
                <v:textbox>
                  <w:txbxContent>
                    <w:p w14:paraId="0C5CF849" w14:textId="484CA3B4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Here’s what happen</w:t>
                      </w:r>
                      <w:r w:rsidR="00C80849"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4DF301E4" w14:textId="6B4E1AB1" w:rsidR="001D3292" w:rsidRDefault="006A7B19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82181964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David and his group of helpers need food, so they ask a rich man named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Nabal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to share.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Nabal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is angry they asked, and David is angry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Nabal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won’t share. But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Nabal’s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wife</w:t>
                      </w:r>
                      <w:r w:rsidR="008776C3"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Abigail</w:t>
                      </w:r>
                      <w:r w:rsidR="008776C3"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steps in to make peace. She prepares food, </w:t>
                      </w:r>
                      <w:r w:rsidR="006D0675"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takes</w:t>
                      </w:r>
                      <w:r w:rsidR="0029569C">
                        <w:rPr>
                          <w:rFonts w:ascii="Arial" w:eastAsia="Calibri" w:hAnsi="Arial" w:cs="Arial"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it to David, and apologizes. David is thankful for her peacemaking.</w:t>
                      </w:r>
                    </w:p>
                    <w:bookmarkEnd w:id="1"/>
                    <w:p w14:paraId="49011AC2" w14:textId="77777777" w:rsidR="00CD1AE4" w:rsidRDefault="00CD1AE4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5CF84C" w14:textId="37C98506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Point:</w:t>
                      </w:r>
                      <w:r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CF84D" w14:textId="5F42191C" w:rsidR="0010521D" w:rsidRPr="000F3404" w:rsidRDefault="004B4087" w:rsidP="00C6095D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We </w:t>
                      </w:r>
                      <w:r w:rsidR="006A7B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make peace</w:t>
                      </w:r>
                      <w:r w:rsidR="00C6095D"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2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F831" wp14:editId="53CE21BA">
                <wp:simplePos x="0" y="0"/>
                <wp:positionH relativeFrom="column">
                  <wp:posOffset>145415</wp:posOffset>
                </wp:positionH>
                <wp:positionV relativeFrom="paragraph">
                  <wp:posOffset>221517</wp:posOffset>
                </wp:positionV>
                <wp:extent cx="3283585" cy="2447925"/>
                <wp:effectExtent l="0" t="0" r="0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8" w14:textId="79C8590C" w:rsidR="00A908DE" w:rsidRDefault="001D40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2396" wp14:editId="503AF1AC">
                                  <wp:extent cx="3098800" cy="2405288"/>
                                  <wp:effectExtent l="0" t="0" r="6350" b="0"/>
                                  <wp:docPr id="6" name="Picture 6" descr="A group of women sitting on a couch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group of women sitting on a couch&#10;&#10;Description automatically generated with low confidence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r="19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157" cy="2409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F831" id="Text Box 30" o:spid="_x0000_s1027" type="#_x0000_t202" style="position:absolute;left:0;text-align:left;margin-left:11.45pt;margin-top:17.45pt;width:258.5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" stroked="f">
                <v:textbox>
                  <w:txbxContent>
                    <w:p w14:paraId="0C5CF848" w14:textId="79C8590C" w:rsidR="00A908DE" w:rsidRDefault="001D40EA">
                      <w:r>
                        <w:rPr>
                          <w:noProof/>
                        </w:rPr>
                        <w:drawing>
                          <wp:inline distT="0" distB="0" distL="0" distR="0" wp14:anchorId="160D2396" wp14:editId="503AF1AC">
                            <wp:extent cx="3098800" cy="2405288"/>
                            <wp:effectExtent l="0" t="0" r="6350" b="0"/>
                            <wp:docPr id="6" name="Picture 6" descr="A group of women sitting on a couch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group of women sitting on a couch&#10;&#10;Description automatically generated with low confidence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r="19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4157" cy="24094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F835" wp14:editId="0C5CF836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12065" t="15240" r="1651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7E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" strokecolor="#bbbdbf" strokeweight="1.5pt"/>
            </w:pict>
          </mc:Fallback>
        </mc:AlternateContent>
      </w:r>
    </w:p>
    <w:p w14:paraId="0C5CF82A" w14:textId="345486E6" w:rsidR="009E7213" w:rsidRDefault="001F28A1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0C5CF82B" w14:textId="1574725E" w:rsidR="002F6F1E" w:rsidRDefault="002F6F1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C5CF82C" w14:textId="77777777"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D" w14:textId="77777777"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E" w14:textId="294E7547" w:rsidR="00B56AB2" w:rsidRPr="00657423" w:rsidRDefault="00D7495C" w:rsidP="004E4C7A">
      <w:pPr>
        <w:ind w:left="55"/>
        <w:jc w:val="right"/>
        <w:rPr>
          <w:b/>
          <w:bCs/>
          <w:sz w:val="16"/>
          <w:szCs w:val="16"/>
          <w:lang w:eastAsia="zh-TW"/>
        </w:rPr>
      </w:pPr>
      <w:r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F83D" wp14:editId="69D532AF">
                <wp:simplePos x="0" y="0"/>
                <wp:positionH relativeFrom="column">
                  <wp:posOffset>95250</wp:posOffset>
                </wp:positionH>
                <wp:positionV relativeFrom="paragraph">
                  <wp:posOffset>6210993</wp:posOffset>
                </wp:positionV>
                <wp:extent cx="6790690" cy="562610"/>
                <wp:effectExtent l="19050" t="19050" r="10160" b="279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62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F85E" w14:textId="77777777" w:rsidR="00374B35" w:rsidRPr="00CB7828" w:rsidRDefault="00D467B4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03887C5C" w14:textId="6E3F0CFD" w:rsidR="003667FC" w:rsidRPr="003667FC" w:rsidRDefault="006A7B19" w:rsidP="003D1544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What’s a conflict you need to resolve? How can you make peace?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D" id="Text Box 6" o:spid="_x0000_s1028" type="#_x0000_t202" style="position:absolute;left:0;text-align:left;margin-left:7.5pt;margin-top:489.05pt;width:534.7pt;height:4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" filled="f" strokeweight="2.25pt">
                <v:textbox>
                  <w:txbxContent>
                    <w:p w14:paraId="0C5CF85E" w14:textId="77777777" w:rsidR="00374B35" w:rsidRPr="00CB7828" w:rsidRDefault="00D467B4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03887C5C" w14:textId="6E3F0CFD" w:rsidR="003667FC" w:rsidRPr="003667FC" w:rsidRDefault="006A7B19" w:rsidP="003D1544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What’s a conflict you need to resolve? How can you make peace?</w:t>
                      </w:r>
                    </w:p>
                  </w:txbxContent>
                </v:textbox>
              </v:shape>
            </w:pict>
          </mc:Fallback>
        </mc:AlternateContent>
      </w:r>
      <w:r w:rsidR="00D105A2"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CF837" wp14:editId="2C82AE68">
                <wp:simplePos x="0" y="0"/>
                <wp:positionH relativeFrom="column">
                  <wp:posOffset>3486150</wp:posOffset>
                </wp:positionH>
                <wp:positionV relativeFrom="paragraph">
                  <wp:posOffset>2328545</wp:posOffset>
                </wp:positionV>
                <wp:extent cx="3366770" cy="3829050"/>
                <wp:effectExtent l="0" t="0" r="2413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F84E" w14:textId="312F4E22" w:rsidR="0010521D" w:rsidRPr="005C0270" w:rsidRDefault="0010521D" w:rsidP="00105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02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Church Announcements</w:t>
                            </w:r>
                          </w:p>
                          <w:p w14:paraId="7ED53455" w14:textId="77777777" w:rsidR="005C0270" w:rsidRPr="005C0270" w:rsidRDefault="005C0270" w:rsidP="00105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5CF850" w14:textId="24D3F2A1" w:rsidR="00752808" w:rsidRDefault="005C0270" w:rsidP="00547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02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Movie Night – Miracles from Heaven</w:t>
                            </w:r>
                          </w:p>
                          <w:p w14:paraId="720FC215" w14:textId="3C01ADC2" w:rsidR="005C0270" w:rsidRPr="005C0270" w:rsidRDefault="005C0270" w:rsidP="00547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August 12</w:t>
                            </w:r>
                            <w:r w:rsidRPr="005C027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@ 7:30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F8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74.5pt;margin-top:183.35pt;width:265.1pt;height:3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">
                <v:textbox>
                  <w:txbxContent>
                    <w:p w14:paraId="0C5CF84E" w14:textId="312F4E22" w:rsidR="0010521D" w:rsidRPr="005C0270" w:rsidRDefault="0010521D" w:rsidP="0010521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02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Church Announcements</w:t>
                      </w:r>
                    </w:p>
                    <w:p w14:paraId="7ED53455" w14:textId="77777777" w:rsidR="005C0270" w:rsidRPr="005C0270" w:rsidRDefault="005C0270" w:rsidP="001052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C5CF850" w14:textId="24D3F2A1" w:rsidR="00752808" w:rsidRDefault="005C0270" w:rsidP="005478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0270">
                        <w:rPr>
                          <w:rFonts w:ascii="Arial" w:hAnsi="Arial" w:cs="Arial"/>
                          <w:sz w:val="28"/>
                          <w:szCs w:val="28"/>
                        </w:rPr>
                        <w:t>Movie Night – Miracles from Heaven</w:t>
                      </w:r>
                    </w:p>
                    <w:p w14:paraId="720FC215" w14:textId="3C01ADC2" w:rsidR="005C0270" w:rsidRPr="005C0270" w:rsidRDefault="005C0270" w:rsidP="005478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August 12</w:t>
                      </w:r>
                      <w:r w:rsidRPr="005C027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@ 7:30 pm</w:t>
                      </w:r>
                    </w:p>
                  </w:txbxContent>
                </v:textbox>
              </v:shape>
            </w:pict>
          </mc:Fallback>
        </mc:AlternateContent>
      </w:r>
      <w:r w:rsidR="00E241D1"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F839" wp14:editId="2F9B61E7">
                <wp:simplePos x="0" y="0"/>
                <wp:positionH relativeFrom="column">
                  <wp:posOffset>31898</wp:posOffset>
                </wp:positionH>
                <wp:positionV relativeFrom="paragraph">
                  <wp:posOffset>2323331</wp:posOffset>
                </wp:positionV>
                <wp:extent cx="3369945" cy="3749143"/>
                <wp:effectExtent l="0" t="0" r="190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749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0DF47" w14:textId="06C7B8D9" w:rsidR="00616279" w:rsidRDefault="006A7B19" w:rsidP="006162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35243572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Through the Week</w:t>
                            </w:r>
                          </w:p>
                          <w:p w14:paraId="370B0332" w14:textId="77777777" w:rsidR="005C0270" w:rsidRPr="00616279" w:rsidRDefault="005C0270" w:rsidP="006162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3B59B3A9" w14:textId="15592E9F" w:rsidR="00DE76A9" w:rsidRDefault="006A7B19" w:rsidP="00F739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Use the “peace sign” as a reset signal in your family.</w:t>
                            </w:r>
                          </w:p>
                          <w:p w14:paraId="195E5584" w14:textId="5F57E093" w:rsidR="005C0270" w:rsidRDefault="005C0270" w:rsidP="005C0270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94F437D" w14:textId="77777777" w:rsidR="005C0270" w:rsidRDefault="005C0270" w:rsidP="005C0270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38A3544" w14:textId="76B8977C" w:rsidR="006A7B19" w:rsidRDefault="006A7B19" w:rsidP="00F739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Make sure everyone knows the signal (pointer and middle fingers both up in a V).</w:t>
                            </w:r>
                          </w:p>
                          <w:p w14:paraId="4C76203D" w14:textId="77777777" w:rsidR="005C0270" w:rsidRPr="005C0270" w:rsidRDefault="005C0270" w:rsidP="005C0270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2986C0E" w14:textId="77777777" w:rsidR="005C0270" w:rsidRPr="005C0270" w:rsidRDefault="005C0270" w:rsidP="005C02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7E89DBC" w14:textId="00DCF552" w:rsidR="006A7B19" w:rsidRDefault="006A7B19" w:rsidP="00F739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Whenever someone thinks a conversation needs a reset, they’ll hold up the peace sign.</w:t>
                            </w:r>
                          </w:p>
                          <w:p w14:paraId="37BBF546" w14:textId="77777777" w:rsidR="005C0270" w:rsidRPr="005C0270" w:rsidRDefault="005C0270" w:rsidP="005C02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5A41AA1" w14:textId="6980C1CE" w:rsidR="006A7B19" w:rsidRDefault="006A7B19" w:rsidP="00F739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Everyone will take a breath and try to calmly explain their perspective.</w:t>
                            </w:r>
                          </w:p>
                          <w:p w14:paraId="0B97F2E7" w14:textId="77777777" w:rsidR="005C0270" w:rsidRPr="005C0270" w:rsidRDefault="005C0270" w:rsidP="005C02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A895A0D" w14:textId="7A7AF85D" w:rsidR="006A7B19" w:rsidRDefault="006A7B19" w:rsidP="00F739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Family members can also repeat what they think they heard the other person saying to try to better understand their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9" id="Text Box 8" o:spid="_x0000_s1030" type="#_x0000_t202" style="position:absolute;left:0;text-align:left;margin-left:2.5pt;margin-top:182.95pt;width:265.35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" stroked="f">
                <v:textbox>
                  <w:txbxContent>
                    <w:p w14:paraId="0550DF47" w14:textId="06C7B8D9" w:rsidR="00616279" w:rsidRDefault="006A7B19" w:rsidP="0061627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2" w:name="_Hlk35243572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Through the Week</w:t>
                      </w:r>
                    </w:p>
                    <w:p w14:paraId="370B0332" w14:textId="77777777" w:rsidR="005C0270" w:rsidRPr="00616279" w:rsidRDefault="005C0270" w:rsidP="0061627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bookmarkEnd w:id="2"/>
                    <w:p w14:paraId="3B59B3A9" w14:textId="15592E9F" w:rsidR="00DE76A9" w:rsidRDefault="006A7B19" w:rsidP="00F739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Use the “peace sign” as a reset signal in your family.</w:t>
                      </w:r>
                    </w:p>
                    <w:p w14:paraId="195E5584" w14:textId="5F57E093" w:rsidR="005C0270" w:rsidRDefault="005C0270" w:rsidP="005C0270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94F437D" w14:textId="77777777" w:rsidR="005C0270" w:rsidRDefault="005C0270" w:rsidP="005C0270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38A3544" w14:textId="76B8977C" w:rsidR="006A7B19" w:rsidRDefault="006A7B19" w:rsidP="00F739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Make sure everyone knows the signal (pointer and middle fingers both up in a V).</w:t>
                      </w:r>
                    </w:p>
                    <w:p w14:paraId="4C76203D" w14:textId="77777777" w:rsidR="005C0270" w:rsidRPr="005C0270" w:rsidRDefault="005C0270" w:rsidP="005C0270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2986C0E" w14:textId="77777777" w:rsidR="005C0270" w:rsidRPr="005C0270" w:rsidRDefault="005C0270" w:rsidP="005C027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7E89DBC" w14:textId="00DCF552" w:rsidR="006A7B19" w:rsidRDefault="006A7B19" w:rsidP="00F739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Whenever someone thinks a conversation needs a reset, they’ll hold up the peace sign.</w:t>
                      </w:r>
                    </w:p>
                    <w:p w14:paraId="37BBF546" w14:textId="77777777" w:rsidR="005C0270" w:rsidRPr="005C0270" w:rsidRDefault="005C0270" w:rsidP="005C027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5A41AA1" w14:textId="6980C1CE" w:rsidR="006A7B19" w:rsidRDefault="006A7B19" w:rsidP="00F739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Everyone will take a breath and try to calmly explain their perspective.</w:t>
                      </w:r>
                    </w:p>
                    <w:p w14:paraId="0B97F2E7" w14:textId="77777777" w:rsidR="005C0270" w:rsidRPr="005C0270" w:rsidRDefault="005C0270" w:rsidP="005C027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A895A0D" w14:textId="7A7AF85D" w:rsidR="006A7B19" w:rsidRDefault="006A7B19" w:rsidP="00F739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Family members can also repeat what they think they heard the other person saying to try to better understand their side.</w:t>
                      </w:r>
                    </w:p>
                  </w:txbxContent>
                </v:textbox>
              </v:shape>
            </w:pict>
          </mc:Fallback>
        </mc:AlternateContent>
      </w:r>
      <w:r w:rsidR="00A61999"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F83B" wp14:editId="50D3DED7">
                <wp:simplePos x="0" y="0"/>
                <wp:positionH relativeFrom="margin">
                  <wp:align>right</wp:align>
                </wp:positionH>
                <wp:positionV relativeFrom="paragraph">
                  <wp:posOffset>1654695</wp:posOffset>
                </wp:positionV>
                <wp:extent cx="6866890" cy="536331"/>
                <wp:effectExtent l="19050" t="19050" r="1016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5363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5CF85D" w14:textId="6E54A7D7" w:rsidR="00374B35" w:rsidRPr="00C05927" w:rsidRDefault="006A7B19" w:rsidP="00087AE4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bookmarkStart w:id="3" w:name="_Hlk76998470"/>
                            <w:bookmarkStart w:id="4" w:name="_Hlk79056754"/>
                            <w:r w:rsidRPr="005C0270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“</w:t>
                            </w:r>
                            <w:bookmarkEnd w:id="3"/>
                            <w:bookmarkEnd w:id="4"/>
                            <w:r w:rsidR="005C0270" w:rsidRPr="005C0270">
                              <w:rPr>
                                <w:rFonts w:ascii="Segoe UI" w:hAnsi="Segoe UI" w:cs="Segoe UI"/>
                                <w:i/>
                                <w:color w:val="000000"/>
                                <w:shd w:val="clear" w:color="auto" w:fill="FFFFFF"/>
                              </w:rPr>
                              <w:t>Put on therefore, as the elect of God, holy and beloved, bowels of mercies, kindness, humbleness of mind, meekness, longsuffering;</w:t>
                            </w:r>
                            <w:r w:rsidRPr="005C0270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”</w:t>
                            </w:r>
                            <w:r w:rsidRPr="006A7B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 (Colossians 3:12).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B" id="Text Box 5" o:spid="_x0000_s1031" type="#_x0000_t202" style="position:absolute;left:0;text-align:left;margin-left:489.5pt;margin-top:130.3pt;width:540.7pt;height:42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" filled="f" strokecolor="black [3213]" strokeweight="2.25pt">
                <v:textbox>
                  <w:txbxContent>
                    <w:p w14:paraId="0C5CF85D" w14:textId="6E54A7D7" w:rsidR="00374B35" w:rsidRPr="00C05927" w:rsidRDefault="006A7B19" w:rsidP="00087AE4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bookmarkStart w:id="5" w:name="_Hlk76998470"/>
                      <w:bookmarkStart w:id="6" w:name="_Hlk79056754"/>
                      <w:r w:rsidRPr="005C0270">
                        <w:rPr>
                          <w:rFonts w:ascii="Arial" w:eastAsia="Calibri" w:hAnsi="Arial" w:cs="Arial"/>
                          <w:bCs/>
                          <w:i/>
                        </w:rPr>
                        <w:t>“</w:t>
                      </w:r>
                      <w:bookmarkEnd w:id="5"/>
                      <w:bookmarkEnd w:id="6"/>
                      <w:r w:rsidR="005C0270" w:rsidRPr="005C0270">
                        <w:rPr>
                          <w:rFonts w:ascii="Segoe UI" w:hAnsi="Segoe UI" w:cs="Segoe UI"/>
                          <w:i/>
                          <w:color w:val="000000"/>
                          <w:shd w:val="clear" w:color="auto" w:fill="FFFFFF"/>
                        </w:rPr>
                        <w:t>Put on therefore, as the elect of God, holy and beloved, bowels of mercies, kindness, humbleness of mind, meekness, longsuffering;</w:t>
                      </w:r>
                      <w:r w:rsidRPr="005C0270">
                        <w:rPr>
                          <w:rFonts w:ascii="Arial" w:eastAsia="Calibri" w:hAnsi="Arial" w:cs="Arial"/>
                          <w:bCs/>
                          <w:i/>
                        </w:rPr>
                        <w:t>”</w:t>
                      </w:r>
                      <w:r w:rsidRPr="006A7B19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 (Colossians 3:12).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AB2" w:rsidRPr="00657423" w:rsidSect="00E6234B">
      <w:footerReference w:type="default" r:id="rId14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26F0" w14:textId="77777777" w:rsidR="004B575A" w:rsidRDefault="004B575A" w:rsidP="00782F9E">
      <w:r>
        <w:separator/>
      </w:r>
    </w:p>
  </w:endnote>
  <w:endnote w:type="continuationSeparator" w:id="0">
    <w:p w14:paraId="4C301B69" w14:textId="77777777" w:rsidR="004B575A" w:rsidRDefault="004B575A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F843" w14:textId="2C173C3B" w:rsidR="00374B35" w:rsidRDefault="0064376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C5CF845" wp14:editId="0C5CF846">
          <wp:extent cx="594360" cy="12192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</w:t>
    </w:r>
    <w:r w:rsidR="00E241D1">
      <w:rPr>
        <w:rFonts w:ascii="Arial" w:hAnsi="Arial" w:cs="Arial"/>
        <w:sz w:val="16"/>
        <w:szCs w:val="16"/>
      </w:rPr>
      <w:t>Foundations of Faith</w:t>
    </w:r>
    <w:r w:rsidR="00374B35">
      <w:rPr>
        <w:rFonts w:ascii="Arial" w:hAnsi="Arial" w:cs="Arial"/>
        <w:sz w:val="16"/>
        <w:szCs w:val="16"/>
      </w:rPr>
      <w:t xml:space="preserve">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  <w:p w14:paraId="0C5CF844" w14:textId="4185390E" w:rsidR="0010521D" w:rsidRPr="00782F9E" w:rsidRDefault="002031B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Image Credit: </w:t>
    </w:r>
    <w:proofErr w:type="spellStart"/>
    <w:r w:rsidR="006A7B19">
      <w:rPr>
        <w:rFonts w:ascii="Arial" w:hAnsi="Arial" w:cs="Arial"/>
        <w:sz w:val="16"/>
        <w:szCs w:val="16"/>
      </w:rPr>
      <w:t>WinnieVinzence</w:t>
    </w:r>
    <w:proofErr w:type="spellEnd"/>
    <w:r w:rsidR="00893405">
      <w:rPr>
        <w:rFonts w:ascii="Arial" w:hAnsi="Arial" w:cs="Arial"/>
        <w:sz w:val="16"/>
        <w:szCs w:val="16"/>
      </w:rPr>
      <w:t>/iStock/Getty Images Plu</w:t>
    </w:r>
    <w:r w:rsidR="009B201F">
      <w:rPr>
        <w:rFonts w:ascii="Arial" w:hAnsi="Arial" w:cs="Arial"/>
        <w:sz w:val="16"/>
        <w:szCs w:val="16"/>
      </w:rPr>
      <w:t>s</w:t>
    </w:r>
    <w:r w:rsidR="00B63FF1" w:rsidRPr="00B63FF1">
      <w:rPr>
        <w:rFonts w:ascii="Arial" w:hAnsi="Arial" w:cs="Arial"/>
        <w:sz w:val="16"/>
        <w:szCs w:val="16"/>
      </w:rPr>
      <w:t>/Getty Images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7926" w14:textId="77777777" w:rsidR="004B575A" w:rsidRDefault="004B575A" w:rsidP="00782F9E">
      <w:r>
        <w:separator/>
      </w:r>
    </w:p>
  </w:footnote>
  <w:footnote w:type="continuationSeparator" w:id="0">
    <w:p w14:paraId="2A2C8E50" w14:textId="77777777" w:rsidR="004B575A" w:rsidRDefault="004B575A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08C"/>
    <w:multiLevelType w:val="hybridMultilevel"/>
    <w:tmpl w:val="DC6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785"/>
    <w:multiLevelType w:val="hybridMultilevel"/>
    <w:tmpl w:val="CD4C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79F"/>
    <w:multiLevelType w:val="hybridMultilevel"/>
    <w:tmpl w:val="316A22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0875"/>
    <w:multiLevelType w:val="hybridMultilevel"/>
    <w:tmpl w:val="5B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FBC"/>
    <w:multiLevelType w:val="hybridMultilevel"/>
    <w:tmpl w:val="E44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33084">
    <w:abstractNumId w:val="9"/>
  </w:num>
  <w:num w:numId="2" w16cid:durableId="1367945563">
    <w:abstractNumId w:val="16"/>
  </w:num>
  <w:num w:numId="3" w16cid:durableId="1205368999">
    <w:abstractNumId w:val="14"/>
  </w:num>
  <w:num w:numId="4" w16cid:durableId="2143423435">
    <w:abstractNumId w:val="4"/>
  </w:num>
  <w:num w:numId="5" w16cid:durableId="348027473">
    <w:abstractNumId w:val="7"/>
  </w:num>
  <w:num w:numId="6" w16cid:durableId="363604598">
    <w:abstractNumId w:val="2"/>
  </w:num>
  <w:num w:numId="7" w16cid:durableId="1106730411">
    <w:abstractNumId w:val="13"/>
  </w:num>
  <w:num w:numId="8" w16cid:durableId="1389299956">
    <w:abstractNumId w:val="6"/>
  </w:num>
  <w:num w:numId="9" w16cid:durableId="142160528">
    <w:abstractNumId w:val="3"/>
  </w:num>
  <w:num w:numId="10" w16cid:durableId="1966547465">
    <w:abstractNumId w:val="11"/>
  </w:num>
  <w:num w:numId="11" w16cid:durableId="11080756">
    <w:abstractNumId w:val="8"/>
  </w:num>
  <w:num w:numId="12" w16cid:durableId="1196847604">
    <w:abstractNumId w:val="5"/>
  </w:num>
  <w:num w:numId="13" w16cid:durableId="1770274329">
    <w:abstractNumId w:val="12"/>
  </w:num>
  <w:num w:numId="14" w16cid:durableId="2101221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2836752">
    <w:abstractNumId w:val="15"/>
  </w:num>
  <w:num w:numId="16" w16cid:durableId="1083910442">
    <w:abstractNumId w:val="0"/>
  </w:num>
  <w:num w:numId="17" w16cid:durableId="1523982009">
    <w:abstractNumId w:val="0"/>
  </w:num>
  <w:num w:numId="18" w16cid:durableId="707536245">
    <w:abstractNumId w:val="10"/>
  </w:num>
  <w:num w:numId="19" w16cid:durableId="1525248860">
    <w:abstractNumId w:val="1"/>
  </w:num>
  <w:num w:numId="20" w16cid:durableId="1008488793">
    <w:abstractNumId w:val="1"/>
  </w:num>
  <w:num w:numId="21" w16cid:durableId="1372261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3"/>
    <w:rsid w:val="000006BF"/>
    <w:rsid w:val="00001D4C"/>
    <w:rsid w:val="000034D0"/>
    <w:rsid w:val="0000782C"/>
    <w:rsid w:val="00011A4B"/>
    <w:rsid w:val="00013843"/>
    <w:rsid w:val="00016291"/>
    <w:rsid w:val="00020D7E"/>
    <w:rsid w:val="000218E5"/>
    <w:rsid w:val="00023112"/>
    <w:rsid w:val="000233CC"/>
    <w:rsid w:val="000275D6"/>
    <w:rsid w:val="00030054"/>
    <w:rsid w:val="00030404"/>
    <w:rsid w:val="00032EB4"/>
    <w:rsid w:val="00034F29"/>
    <w:rsid w:val="00040AC2"/>
    <w:rsid w:val="000513E8"/>
    <w:rsid w:val="000540D5"/>
    <w:rsid w:val="00055236"/>
    <w:rsid w:val="0006244D"/>
    <w:rsid w:val="0006487E"/>
    <w:rsid w:val="000670B8"/>
    <w:rsid w:val="00071870"/>
    <w:rsid w:val="00073FD2"/>
    <w:rsid w:val="00076E65"/>
    <w:rsid w:val="000847FB"/>
    <w:rsid w:val="00087AE4"/>
    <w:rsid w:val="00094E87"/>
    <w:rsid w:val="00094E89"/>
    <w:rsid w:val="000A128E"/>
    <w:rsid w:val="000B18B3"/>
    <w:rsid w:val="000B1EC9"/>
    <w:rsid w:val="000B4835"/>
    <w:rsid w:val="000C06F1"/>
    <w:rsid w:val="000C2DAB"/>
    <w:rsid w:val="000C3819"/>
    <w:rsid w:val="000C4E34"/>
    <w:rsid w:val="000D069C"/>
    <w:rsid w:val="000D15E1"/>
    <w:rsid w:val="000D566C"/>
    <w:rsid w:val="000D6C6C"/>
    <w:rsid w:val="000D6E4D"/>
    <w:rsid w:val="000E05F7"/>
    <w:rsid w:val="000E69B4"/>
    <w:rsid w:val="000E72B6"/>
    <w:rsid w:val="000E78CA"/>
    <w:rsid w:val="000E7B75"/>
    <w:rsid w:val="000F137C"/>
    <w:rsid w:val="000F3404"/>
    <w:rsid w:val="000F7727"/>
    <w:rsid w:val="00100E52"/>
    <w:rsid w:val="0010521D"/>
    <w:rsid w:val="00107DA2"/>
    <w:rsid w:val="00114158"/>
    <w:rsid w:val="00114302"/>
    <w:rsid w:val="00115A8C"/>
    <w:rsid w:val="00116AF5"/>
    <w:rsid w:val="0012267C"/>
    <w:rsid w:val="0013194B"/>
    <w:rsid w:val="00132C47"/>
    <w:rsid w:val="0013388C"/>
    <w:rsid w:val="00135FF3"/>
    <w:rsid w:val="0013741C"/>
    <w:rsid w:val="001417EC"/>
    <w:rsid w:val="00143D6B"/>
    <w:rsid w:val="00144BB3"/>
    <w:rsid w:val="001473C5"/>
    <w:rsid w:val="00151523"/>
    <w:rsid w:val="00155B0E"/>
    <w:rsid w:val="001739E9"/>
    <w:rsid w:val="00182122"/>
    <w:rsid w:val="001852D8"/>
    <w:rsid w:val="001868CA"/>
    <w:rsid w:val="00186BD5"/>
    <w:rsid w:val="0019560A"/>
    <w:rsid w:val="001A2B63"/>
    <w:rsid w:val="001A4209"/>
    <w:rsid w:val="001B0CC5"/>
    <w:rsid w:val="001B3FF3"/>
    <w:rsid w:val="001B443D"/>
    <w:rsid w:val="001B5984"/>
    <w:rsid w:val="001B5BEB"/>
    <w:rsid w:val="001C0A9F"/>
    <w:rsid w:val="001C4575"/>
    <w:rsid w:val="001D044E"/>
    <w:rsid w:val="001D3292"/>
    <w:rsid w:val="001D40EA"/>
    <w:rsid w:val="001D6929"/>
    <w:rsid w:val="001E194B"/>
    <w:rsid w:val="001E28C1"/>
    <w:rsid w:val="001E487A"/>
    <w:rsid w:val="001F0345"/>
    <w:rsid w:val="001F079A"/>
    <w:rsid w:val="001F28A1"/>
    <w:rsid w:val="002031B3"/>
    <w:rsid w:val="00203219"/>
    <w:rsid w:val="0021009D"/>
    <w:rsid w:val="002156DF"/>
    <w:rsid w:val="00216187"/>
    <w:rsid w:val="002166E9"/>
    <w:rsid w:val="00217CD8"/>
    <w:rsid w:val="00220622"/>
    <w:rsid w:val="00220E47"/>
    <w:rsid w:val="00222632"/>
    <w:rsid w:val="002236EE"/>
    <w:rsid w:val="00226697"/>
    <w:rsid w:val="002314BF"/>
    <w:rsid w:val="002324A4"/>
    <w:rsid w:val="00232EA5"/>
    <w:rsid w:val="00241237"/>
    <w:rsid w:val="0024305F"/>
    <w:rsid w:val="00247B10"/>
    <w:rsid w:val="00253599"/>
    <w:rsid w:val="002535B7"/>
    <w:rsid w:val="00256683"/>
    <w:rsid w:val="00257589"/>
    <w:rsid w:val="00265555"/>
    <w:rsid w:val="00273FA7"/>
    <w:rsid w:val="0027467F"/>
    <w:rsid w:val="002762EB"/>
    <w:rsid w:val="002816AB"/>
    <w:rsid w:val="00282849"/>
    <w:rsid w:val="0029569C"/>
    <w:rsid w:val="002957CF"/>
    <w:rsid w:val="00295918"/>
    <w:rsid w:val="00295ED3"/>
    <w:rsid w:val="00295F17"/>
    <w:rsid w:val="002977CC"/>
    <w:rsid w:val="00297AD5"/>
    <w:rsid w:val="002A35A7"/>
    <w:rsid w:val="002A4430"/>
    <w:rsid w:val="002A5617"/>
    <w:rsid w:val="002B548B"/>
    <w:rsid w:val="002C3DD7"/>
    <w:rsid w:val="002C549C"/>
    <w:rsid w:val="002D74CE"/>
    <w:rsid w:val="002D7724"/>
    <w:rsid w:val="002E03CC"/>
    <w:rsid w:val="002E07A6"/>
    <w:rsid w:val="002E0966"/>
    <w:rsid w:val="002E137A"/>
    <w:rsid w:val="002E17D5"/>
    <w:rsid w:val="002E2563"/>
    <w:rsid w:val="002E3444"/>
    <w:rsid w:val="002E36C6"/>
    <w:rsid w:val="002E6EE4"/>
    <w:rsid w:val="002F191D"/>
    <w:rsid w:val="002F6F1E"/>
    <w:rsid w:val="002F7A49"/>
    <w:rsid w:val="00305115"/>
    <w:rsid w:val="003143C9"/>
    <w:rsid w:val="00314A4B"/>
    <w:rsid w:val="00315139"/>
    <w:rsid w:val="0031607E"/>
    <w:rsid w:val="00320468"/>
    <w:rsid w:val="003226C6"/>
    <w:rsid w:val="00322F1C"/>
    <w:rsid w:val="00323D36"/>
    <w:rsid w:val="00324832"/>
    <w:rsid w:val="00324F5F"/>
    <w:rsid w:val="003278A0"/>
    <w:rsid w:val="00330283"/>
    <w:rsid w:val="003359E6"/>
    <w:rsid w:val="00337C2A"/>
    <w:rsid w:val="00341193"/>
    <w:rsid w:val="00346AD2"/>
    <w:rsid w:val="003477DC"/>
    <w:rsid w:val="003544EE"/>
    <w:rsid w:val="00357108"/>
    <w:rsid w:val="00363294"/>
    <w:rsid w:val="00363DAD"/>
    <w:rsid w:val="003667FC"/>
    <w:rsid w:val="00367FAC"/>
    <w:rsid w:val="00372CAA"/>
    <w:rsid w:val="00373156"/>
    <w:rsid w:val="00373B08"/>
    <w:rsid w:val="00374B35"/>
    <w:rsid w:val="00375CEE"/>
    <w:rsid w:val="00381A53"/>
    <w:rsid w:val="00383A58"/>
    <w:rsid w:val="00384A4A"/>
    <w:rsid w:val="00384D4E"/>
    <w:rsid w:val="00385E19"/>
    <w:rsid w:val="00385E47"/>
    <w:rsid w:val="003865A2"/>
    <w:rsid w:val="00387230"/>
    <w:rsid w:val="00390C18"/>
    <w:rsid w:val="003920D7"/>
    <w:rsid w:val="00394284"/>
    <w:rsid w:val="00394C75"/>
    <w:rsid w:val="003B1687"/>
    <w:rsid w:val="003B18C6"/>
    <w:rsid w:val="003C21A1"/>
    <w:rsid w:val="003C32D6"/>
    <w:rsid w:val="003C6A22"/>
    <w:rsid w:val="003D0C90"/>
    <w:rsid w:val="003D1544"/>
    <w:rsid w:val="003D2E99"/>
    <w:rsid w:val="003D559F"/>
    <w:rsid w:val="003E028E"/>
    <w:rsid w:val="003E6192"/>
    <w:rsid w:val="003E6837"/>
    <w:rsid w:val="003E6848"/>
    <w:rsid w:val="00401BCD"/>
    <w:rsid w:val="0041557A"/>
    <w:rsid w:val="00415B49"/>
    <w:rsid w:val="00416724"/>
    <w:rsid w:val="00417001"/>
    <w:rsid w:val="00422ACC"/>
    <w:rsid w:val="00425493"/>
    <w:rsid w:val="00427A27"/>
    <w:rsid w:val="00427C88"/>
    <w:rsid w:val="00432857"/>
    <w:rsid w:val="0043448A"/>
    <w:rsid w:val="004356F1"/>
    <w:rsid w:val="00444D0B"/>
    <w:rsid w:val="00456860"/>
    <w:rsid w:val="004609AB"/>
    <w:rsid w:val="00472943"/>
    <w:rsid w:val="0047712C"/>
    <w:rsid w:val="00481FC1"/>
    <w:rsid w:val="00483E5C"/>
    <w:rsid w:val="00485DF9"/>
    <w:rsid w:val="004868A1"/>
    <w:rsid w:val="00487BA5"/>
    <w:rsid w:val="00490177"/>
    <w:rsid w:val="00495F18"/>
    <w:rsid w:val="0049647D"/>
    <w:rsid w:val="00496B75"/>
    <w:rsid w:val="00497D7B"/>
    <w:rsid w:val="004A3D3D"/>
    <w:rsid w:val="004A4546"/>
    <w:rsid w:val="004A6924"/>
    <w:rsid w:val="004B4087"/>
    <w:rsid w:val="004B5295"/>
    <w:rsid w:val="004B575A"/>
    <w:rsid w:val="004B711B"/>
    <w:rsid w:val="004C0B2F"/>
    <w:rsid w:val="004C0FA4"/>
    <w:rsid w:val="004C34F3"/>
    <w:rsid w:val="004C6F43"/>
    <w:rsid w:val="004E19EF"/>
    <w:rsid w:val="004E4328"/>
    <w:rsid w:val="004E4C7A"/>
    <w:rsid w:val="004E4DB6"/>
    <w:rsid w:val="004E7601"/>
    <w:rsid w:val="004F0EC0"/>
    <w:rsid w:val="004F1F23"/>
    <w:rsid w:val="004F32C6"/>
    <w:rsid w:val="004F7BD1"/>
    <w:rsid w:val="004F7C60"/>
    <w:rsid w:val="0050055B"/>
    <w:rsid w:val="0050426A"/>
    <w:rsid w:val="005060B5"/>
    <w:rsid w:val="00507DCA"/>
    <w:rsid w:val="0052382A"/>
    <w:rsid w:val="00523CA3"/>
    <w:rsid w:val="005245B6"/>
    <w:rsid w:val="00534B12"/>
    <w:rsid w:val="0053564B"/>
    <w:rsid w:val="00536FA5"/>
    <w:rsid w:val="00537937"/>
    <w:rsid w:val="00544192"/>
    <w:rsid w:val="0054789C"/>
    <w:rsid w:val="00550054"/>
    <w:rsid w:val="0055075C"/>
    <w:rsid w:val="00550F9A"/>
    <w:rsid w:val="00552805"/>
    <w:rsid w:val="00553145"/>
    <w:rsid w:val="005637B6"/>
    <w:rsid w:val="0056732F"/>
    <w:rsid w:val="00572EEA"/>
    <w:rsid w:val="00581C69"/>
    <w:rsid w:val="00582DDD"/>
    <w:rsid w:val="005847F2"/>
    <w:rsid w:val="00584C00"/>
    <w:rsid w:val="00595FE8"/>
    <w:rsid w:val="005A0717"/>
    <w:rsid w:val="005A0CB8"/>
    <w:rsid w:val="005A197D"/>
    <w:rsid w:val="005A1EB4"/>
    <w:rsid w:val="005B1680"/>
    <w:rsid w:val="005B2185"/>
    <w:rsid w:val="005B4B1D"/>
    <w:rsid w:val="005C0252"/>
    <w:rsid w:val="005C0270"/>
    <w:rsid w:val="005C15DA"/>
    <w:rsid w:val="005C214E"/>
    <w:rsid w:val="005C3468"/>
    <w:rsid w:val="005C3D16"/>
    <w:rsid w:val="005C49E5"/>
    <w:rsid w:val="005C4D31"/>
    <w:rsid w:val="005D245A"/>
    <w:rsid w:val="005D40AA"/>
    <w:rsid w:val="005D44D8"/>
    <w:rsid w:val="005D4A71"/>
    <w:rsid w:val="005E2F7B"/>
    <w:rsid w:val="005E5CD9"/>
    <w:rsid w:val="005E79D4"/>
    <w:rsid w:val="005F0388"/>
    <w:rsid w:val="005F0757"/>
    <w:rsid w:val="005F7116"/>
    <w:rsid w:val="00600126"/>
    <w:rsid w:val="00600644"/>
    <w:rsid w:val="00602201"/>
    <w:rsid w:val="00605597"/>
    <w:rsid w:val="00605B55"/>
    <w:rsid w:val="00612EA5"/>
    <w:rsid w:val="00613CC5"/>
    <w:rsid w:val="00616279"/>
    <w:rsid w:val="00617542"/>
    <w:rsid w:val="00620985"/>
    <w:rsid w:val="006421A2"/>
    <w:rsid w:val="00642504"/>
    <w:rsid w:val="006426AD"/>
    <w:rsid w:val="00643763"/>
    <w:rsid w:val="0065096F"/>
    <w:rsid w:val="0065554C"/>
    <w:rsid w:val="0065601A"/>
    <w:rsid w:val="00657423"/>
    <w:rsid w:val="00660C6F"/>
    <w:rsid w:val="00661103"/>
    <w:rsid w:val="0066115A"/>
    <w:rsid w:val="00665E09"/>
    <w:rsid w:val="00667BFB"/>
    <w:rsid w:val="00671655"/>
    <w:rsid w:val="00672223"/>
    <w:rsid w:val="00672B66"/>
    <w:rsid w:val="0067666D"/>
    <w:rsid w:val="00677E28"/>
    <w:rsid w:val="006835E1"/>
    <w:rsid w:val="00684CE4"/>
    <w:rsid w:val="00686820"/>
    <w:rsid w:val="00687D72"/>
    <w:rsid w:val="00691539"/>
    <w:rsid w:val="006A4A4A"/>
    <w:rsid w:val="006A740E"/>
    <w:rsid w:val="006A7B19"/>
    <w:rsid w:val="006A7F13"/>
    <w:rsid w:val="006B7CA7"/>
    <w:rsid w:val="006C131D"/>
    <w:rsid w:val="006C2FCF"/>
    <w:rsid w:val="006D044A"/>
    <w:rsid w:val="006D0675"/>
    <w:rsid w:val="006D72E8"/>
    <w:rsid w:val="006E0AF3"/>
    <w:rsid w:val="006E579F"/>
    <w:rsid w:val="006F0F49"/>
    <w:rsid w:val="006F165B"/>
    <w:rsid w:val="006F3770"/>
    <w:rsid w:val="006F43DE"/>
    <w:rsid w:val="006F6DE6"/>
    <w:rsid w:val="00701F8B"/>
    <w:rsid w:val="00704A52"/>
    <w:rsid w:val="0070531E"/>
    <w:rsid w:val="00711888"/>
    <w:rsid w:val="007124F5"/>
    <w:rsid w:val="007142F8"/>
    <w:rsid w:val="00717288"/>
    <w:rsid w:val="00717987"/>
    <w:rsid w:val="0072381B"/>
    <w:rsid w:val="00725612"/>
    <w:rsid w:val="007264C7"/>
    <w:rsid w:val="00733F12"/>
    <w:rsid w:val="007369B8"/>
    <w:rsid w:val="007376A2"/>
    <w:rsid w:val="00744567"/>
    <w:rsid w:val="00752808"/>
    <w:rsid w:val="007553AC"/>
    <w:rsid w:val="00765295"/>
    <w:rsid w:val="00771FD9"/>
    <w:rsid w:val="00774E29"/>
    <w:rsid w:val="00774F57"/>
    <w:rsid w:val="007810EE"/>
    <w:rsid w:val="00781613"/>
    <w:rsid w:val="00782F9E"/>
    <w:rsid w:val="007959E5"/>
    <w:rsid w:val="00797934"/>
    <w:rsid w:val="007B1A5C"/>
    <w:rsid w:val="007B68EB"/>
    <w:rsid w:val="007B6ABB"/>
    <w:rsid w:val="007C0546"/>
    <w:rsid w:val="007C1709"/>
    <w:rsid w:val="007C5862"/>
    <w:rsid w:val="007D740B"/>
    <w:rsid w:val="007E0917"/>
    <w:rsid w:val="007E191A"/>
    <w:rsid w:val="007E4C58"/>
    <w:rsid w:val="007E5B07"/>
    <w:rsid w:val="007F1178"/>
    <w:rsid w:val="007F4589"/>
    <w:rsid w:val="008011D7"/>
    <w:rsid w:val="008035B0"/>
    <w:rsid w:val="0080517A"/>
    <w:rsid w:val="008125D7"/>
    <w:rsid w:val="00812AF5"/>
    <w:rsid w:val="008174C9"/>
    <w:rsid w:val="00823B01"/>
    <w:rsid w:val="008251E4"/>
    <w:rsid w:val="00836210"/>
    <w:rsid w:val="00836C7C"/>
    <w:rsid w:val="00837DC9"/>
    <w:rsid w:val="008463C5"/>
    <w:rsid w:val="0084750B"/>
    <w:rsid w:val="00854E0E"/>
    <w:rsid w:val="00854E25"/>
    <w:rsid w:val="00857BF3"/>
    <w:rsid w:val="008600E4"/>
    <w:rsid w:val="008624F4"/>
    <w:rsid w:val="00865FFC"/>
    <w:rsid w:val="00866688"/>
    <w:rsid w:val="0087709C"/>
    <w:rsid w:val="008776C3"/>
    <w:rsid w:val="008776E4"/>
    <w:rsid w:val="0088196C"/>
    <w:rsid w:val="00882592"/>
    <w:rsid w:val="0089075C"/>
    <w:rsid w:val="00893405"/>
    <w:rsid w:val="008A4B82"/>
    <w:rsid w:val="008B06AE"/>
    <w:rsid w:val="008B07B0"/>
    <w:rsid w:val="008B11C6"/>
    <w:rsid w:val="008C3513"/>
    <w:rsid w:val="008C63D5"/>
    <w:rsid w:val="008D002D"/>
    <w:rsid w:val="008D0462"/>
    <w:rsid w:val="008D34EC"/>
    <w:rsid w:val="008D67F9"/>
    <w:rsid w:val="008D7927"/>
    <w:rsid w:val="008E0152"/>
    <w:rsid w:val="008F124A"/>
    <w:rsid w:val="008F5EB6"/>
    <w:rsid w:val="008F7003"/>
    <w:rsid w:val="008F7C3E"/>
    <w:rsid w:val="00901393"/>
    <w:rsid w:val="00905962"/>
    <w:rsid w:val="00907E0D"/>
    <w:rsid w:val="00911C63"/>
    <w:rsid w:val="00925939"/>
    <w:rsid w:val="009261FF"/>
    <w:rsid w:val="0093042C"/>
    <w:rsid w:val="00932692"/>
    <w:rsid w:val="00936B37"/>
    <w:rsid w:val="00936C6E"/>
    <w:rsid w:val="00952286"/>
    <w:rsid w:val="00952B6E"/>
    <w:rsid w:val="00953E2D"/>
    <w:rsid w:val="00955D1A"/>
    <w:rsid w:val="009636AB"/>
    <w:rsid w:val="00967084"/>
    <w:rsid w:val="0097016B"/>
    <w:rsid w:val="00971A15"/>
    <w:rsid w:val="00981C6F"/>
    <w:rsid w:val="00982061"/>
    <w:rsid w:val="00982863"/>
    <w:rsid w:val="00984D98"/>
    <w:rsid w:val="00984DE1"/>
    <w:rsid w:val="00985A83"/>
    <w:rsid w:val="0098616B"/>
    <w:rsid w:val="00990339"/>
    <w:rsid w:val="00991B90"/>
    <w:rsid w:val="009948C8"/>
    <w:rsid w:val="009963C3"/>
    <w:rsid w:val="009973D2"/>
    <w:rsid w:val="009A0BA7"/>
    <w:rsid w:val="009A1851"/>
    <w:rsid w:val="009A5FF5"/>
    <w:rsid w:val="009B201F"/>
    <w:rsid w:val="009B290D"/>
    <w:rsid w:val="009B34B0"/>
    <w:rsid w:val="009B618F"/>
    <w:rsid w:val="009B73DA"/>
    <w:rsid w:val="009C1C92"/>
    <w:rsid w:val="009D2A31"/>
    <w:rsid w:val="009D352D"/>
    <w:rsid w:val="009D3806"/>
    <w:rsid w:val="009D55B1"/>
    <w:rsid w:val="009E0735"/>
    <w:rsid w:val="009E0B57"/>
    <w:rsid w:val="009E647F"/>
    <w:rsid w:val="009E7213"/>
    <w:rsid w:val="009F4A75"/>
    <w:rsid w:val="00A0746D"/>
    <w:rsid w:val="00A078FF"/>
    <w:rsid w:val="00A1022F"/>
    <w:rsid w:val="00A11BC0"/>
    <w:rsid w:val="00A14866"/>
    <w:rsid w:val="00A17F92"/>
    <w:rsid w:val="00A25733"/>
    <w:rsid w:val="00A35D78"/>
    <w:rsid w:val="00A45924"/>
    <w:rsid w:val="00A45A93"/>
    <w:rsid w:val="00A516F2"/>
    <w:rsid w:val="00A528CA"/>
    <w:rsid w:val="00A61999"/>
    <w:rsid w:val="00A62789"/>
    <w:rsid w:val="00A62869"/>
    <w:rsid w:val="00A63BAC"/>
    <w:rsid w:val="00A66014"/>
    <w:rsid w:val="00A67A53"/>
    <w:rsid w:val="00A70E47"/>
    <w:rsid w:val="00A72C51"/>
    <w:rsid w:val="00A73423"/>
    <w:rsid w:val="00A749EA"/>
    <w:rsid w:val="00A76F0A"/>
    <w:rsid w:val="00A86DC8"/>
    <w:rsid w:val="00A906C2"/>
    <w:rsid w:val="00A908DE"/>
    <w:rsid w:val="00A91D14"/>
    <w:rsid w:val="00A95B24"/>
    <w:rsid w:val="00A97168"/>
    <w:rsid w:val="00AA12B2"/>
    <w:rsid w:val="00AA2D1A"/>
    <w:rsid w:val="00AA5E15"/>
    <w:rsid w:val="00AA5FA8"/>
    <w:rsid w:val="00AB4E50"/>
    <w:rsid w:val="00AB669C"/>
    <w:rsid w:val="00AC4CA2"/>
    <w:rsid w:val="00AC539A"/>
    <w:rsid w:val="00AF086E"/>
    <w:rsid w:val="00AF56B9"/>
    <w:rsid w:val="00B00187"/>
    <w:rsid w:val="00B02E72"/>
    <w:rsid w:val="00B10D2D"/>
    <w:rsid w:val="00B13C5D"/>
    <w:rsid w:val="00B2558C"/>
    <w:rsid w:val="00B33D3E"/>
    <w:rsid w:val="00B34CAB"/>
    <w:rsid w:val="00B35D84"/>
    <w:rsid w:val="00B37E41"/>
    <w:rsid w:val="00B4283C"/>
    <w:rsid w:val="00B50A7A"/>
    <w:rsid w:val="00B516F1"/>
    <w:rsid w:val="00B55D33"/>
    <w:rsid w:val="00B56AB2"/>
    <w:rsid w:val="00B5738D"/>
    <w:rsid w:val="00B62259"/>
    <w:rsid w:val="00B63FF1"/>
    <w:rsid w:val="00B712E7"/>
    <w:rsid w:val="00B713DA"/>
    <w:rsid w:val="00B73C0E"/>
    <w:rsid w:val="00B74337"/>
    <w:rsid w:val="00B83102"/>
    <w:rsid w:val="00B8426D"/>
    <w:rsid w:val="00B8697B"/>
    <w:rsid w:val="00B878AF"/>
    <w:rsid w:val="00BA1328"/>
    <w:rsid w:val="00BA2B17"/>
    <w:rsid w:val="00BA6C14"/>
    <w:rsid w:val="00BB2A00"/>
    <w:rsid w:val="00BB66D1"/>
    <w:rsid w:val="00BB705C"/>
    <w:rsid w:val="00BC458C"/>
    <w:rsid w:val="00BC5430"/>
    <w:rsid w:val="00BD796D"/>
    <w:rsid w:val="00BE07E0"/>
    <w:rsid w:val="00BE4D38"/>
    <w:rsid w:val="00BF0DFC"/>
    <w:rsid w:val="00BF35F6"/>
    <w:rsid w:val="00BF766B"/>
    <w:rsid w:val="00C0497C"/>
    <w:rsid w:val="00C05927"/>
    <w:rsid w:val="00C062B0"/>
    <w:rsid w:val="00C105A9"/>
    <w:rsid w:val="00C142C0"/>
    <w:rsid w:val="00C14B27"/>
    <w:rsid w:val="00C17C11"/>
    <w:rsid w:val="00C20329"/>
    <w:rsid w:val="00C22249"/>
    <w:rsid w:val="00C25FC4"/>
    <w:rsid w:val="00C33DC0"/>
    <w:rsid w:val="00C36784"/>
    <w:rsid w:val="00C41DA5"/>
    <w:rsid w:val="00C421C8"/>
    <w:rsid w:val="00C42E91"/>
    <w:rsid w:val="00C43A82"/>
    <w:rsid w:val="00C52894"/>
    <w:rsid w:val="00C53C79"/>
    <w:rsid w:val="00C56C7B"/>
    <w:rsid w:val="00C56D57"/>
    <w:rsid w:val="00C60411"/>
    <w:rsid w:val="00C6095D"/>
    <w:rsid w:val="00C60C4B"/>
    <w:rsid w:val="00C61743"/>
    <w:rsid w:val="00C74B3F"/>
    <w:rsid w:val="00C80849"/>
    <w:rsid w:val="00C844B0"/>
    <w:rsid w:val="00C8525D"/>
    <w:rsid w:val="00C86E1C"/>
    <w:rsid w:val="00C904B8"/>
    <w:rsid w:val="00C9060F"/>
    <w:rsid w:val="00C9162A"/>
    <w:rsid w:val="00C934CF"/>
    <w:rsid w:val="00C96126"/>
    <w:rsid w:val="00C967E1"/>
    <w:rsid w:val="00CA26D0"/>
    <w:rsid w:val="00CA457A"/>
    <w:rsid w:val="00CA734C"/>
    <w:rsid w:val="00CB002D"/>
    <w:rsid w:val="00CB07B8"/>
    <w:rsid w:val="00CB07CF"/>
    <w:rsid w:val="00CB17E6"/>
    <w:rsid w:val="00CB73B3"/>
    <w:rsid w:val="00CB7828"/>
    <w:rsid w:val="00CC37F1"/>
    <w:rsid w:val="00CC426A"/>
    <w:rsid w:val="00CC5307"/>
    <w:rsid w:val="00CD0A1C"/>
    <w:rsid w:val="00CD1AE4"/>
    <w:rsid w:val="00CD2FA8"/>
    <w:rsid w:val="00CD7221"/>
    <w:rsid w:val="00CD762F"/>
    <w:rsid w:val="00CE0CB0"/>
    <w:rsid w:val="00CE0EC6"/>
    <w:rsid w:val="00CE145C"/>
    <w:rsid w:val="00CE2FF4"/>
    <w:rsid w:val="00D0334F"/>
    <w:rsid w:val="00D03724"/>
    <w:rsid w:val="00D061D1"/>
    <w:rsid w:val="00D105A2"/>
    <w:rsid w:val="00D122CE"/>
    <w:rsid w:val="00D14A9E"/>
    <w:rsid w:val="00D14AD7"/>
    <w:rsid w:val="00D15BDB"/>
    <w:rsid w:val="00D24986"/>
    <w:rsid w:val="00D25480"/>
    <w:rsid w:val="00D26BF5"/>
    <w:rsid w:val="00D27430"/>
    <w:rsid w:val="00D277B3"/>
    <w:rsid w:val="00D32F8B"/>
    <w:rsid w:val="00D4046D"/>
    <w:rsid w:val="00D420AC"/>
    <w:rsid w:val="00D44077"/>
    <w:rsid w:val="00D442A2"/>
    <w:rsid w:val="00D467B4"/>
    <w:rsid w:val="00D53B86"/>
    <w:rsid w:val="00D57EBE"/>
    <w:rsid w:val="00D62580"/>
    <w:rsid w:val="00D65C67"/>
    <w:rsid w:val="00D73CFF"/>
    <w:rsid w:val="00D7495C"/>
    <w:rsid w:val="00D75C5C"/>
    <w:rsid w:val="00D774D5"/>
    <w:rsid w:val="00D82C1F"/>
    <w:rsid w:val="00D85104"/>
    <w:rsid w:val="00D92F15"/>
    <w:rsid w:val="00D93723"/>
    <w:rsid w:val="00D9459F"/>
    <w:rsid w:val="00DA5E0E"/>
    <w:rsid w:val="00DB4886"/>
    <w:rsid w:val="00DB513C"/>
    <w:rsid w:val="00DC08E0"/>
    <w:rsid w:val="00DC5573"/>
    <w:rsid w:val="00DD20FF"/>
    <w:rsid w:val="00DD4D7F"/>
    <w:rsid w:val="00DD6BDD"/>
    <w:rsid w:val="00DD7325"/>
    <w:rsid w:val="00DE1D92"/>
    <w:rsid w:val="00DE2375"/>
    <w:rsid w:val="00DE33B2"/>
    <w:rsid w:val="00DE4EBB"/>
    <w:rsid w:val="00DE76A9"/>
    <w:rsid w:val="00DF0913"/>
    <w:rsid w:val="00DF154C"/>
    <w:rsid w:val="00E00F93"/>
    <w:rsid w:val="00E0694C"/>
    <w:rsid w:val="00E122A2"/>
    <w:rsid w:val="00E134D8"/>
    <w:rsid w:val="00E146E3"/>
    <w:rsid w:val="00E14C37"/>
    <w:rsid w:val="00E21192"/>
    <w:rsid w:val="00E22E64"/>
    <w:rsid w:val="00E241D1"/>
    <w:rsid w:val="00E333EE"/>
    <w:rsid w:val="00E33F0F"/>
    <w:rsid w:val="00E3752C"/>
    <w:rsid w:val="00E5307F"/>
    <w:rsid w:val="00E5423A"/>
    <w:rsid w:val="00E6234B"/>
    <w:rsid w:val="00E6427C"/>
    <w:rsid w:val="00E83D04"/>
    <w:rsid w:val="00E86B90"/>
    <w:rsid w:val="00E90BFB"/>
    <w:rsid w:val="00E96EC0"/>
    <w:rsid w:val="00E97A0F"/>
    <w:rsid w:val="00EA0DC4"/>
    <w:rsid w:val="00EA4A80"/>
    <w:rsid w:val="00EB284B"/>
    <w:rsid w:val="00EC04B8"/>
    <w:rsid w:val="00EC052F"/>
    <w:rsid w:val="00EC07A7"/>
    <w:rsid w:val="00EC1D95"/>
    <w:rsid w:val="00ED2382"/>
    <w:rsid w:val="00ED4193"/>
    <w:rsid w:val="00ED56DB"/>
    <w:rsid w:val="00EE4111"/>
    <w:rsid w:val="00EE58E2"/>
    <w:rsid w:val="00EF338C"/>
    <w:rsid w:val="00EF496E"/>
    <w:rsid w:val="00F02019"/>
    <w:rsid w:val="00F04CBA"/>
    <w:rsid w:val="00F055D3"/>
    <w:rsid w:val="00F077EE"/>
    <w:rsid w:val="00F108C1"/>
    <w:rsid w:val="00F110EF"/>
    <w:rsid w:val="00F128B1"/>
    <w:rsid w:val="00F15F7A"/>
    <w:rsid w:val="00F1670E"/>
    <w:rsid w:val="00F22D59"/>
    <w:rsid w:val="00F2616D"/>
    <w:rsid w:val="00F32938"/>
    <w:rsid w:val="00F32DE3"/>
    <w:rsid w:val="00F4184D"/>
    <w:rsid w:val="00F4389F"/>
    <w:rsid w:val="00F443E2"/>
    <w:rsid w:val="00F50CA1"/>
    <w:rsid w:val="00F5385A"/>
    <w:rsid w:val="00F67ECC"/>
    <w:rsid w:val="00F72F1B"/>
    <w:rsid w:val="00F739F9"/>
    <w:rsid w:val="00F815B8"/>
    <w:rsid w:val="00F81CD6"/>
    <w:rsid w:val="00F82683"/>
    <w:rsid w:val="00F86CDF"/>
    <w:rsid w:val="00F917C5"/>
    <w:rsid w:val="00F9397F"/>
    <w:rsid w:val="00F94010"/>
    <w:rsid w:val="00F950C7"/>
    <w:rsid w:val="00FA0601"/>
    <w:rsid w:val="00FA6D6B"/>
    <w:rsid w:val="00FA778D"/>
    <w:rsid w:val="00FB1971"/>
    <w:rsid w:val="00FB2BDA"/>
    <w:rsid w:val="00FB771E"/>
    <w:rsid w:val="00FB7F2B"/>
    <w:rsid w:val="00FC0189"/>
    <w:rsid w:val="00FC09AB"/>
    <w:rsid w:val="00FC3F9E"/>
    <w:rsid w:val="00FC6C14"/>
    <w:rsid w:val="00FE74EA"/>
    <w:rsid w:val="00FF0350"/>
    <w:rsid w:val="00FF09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CF826"/>
  <w15:docId w15:val="{172E32FC-283D-44A0-9F8C-7B6EA68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34"/>
    <w:qFormat/>
    <w:rsid w:val="00147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2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D6750-BB26-45C2-838F-0A1864346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95B90-E3BE-4E1A-A3A0-7637E5FCE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Gina Doheny</cp:lastModifiedBy>
  <cp:revision>2</cp:revision>
  <cp:lastPrinted>2017-12-13T20:26:00Z</cp:lastPrinted>
  <dcterms:created xsi:type="dcterms:W3CDTF">2022-08-04T18:56:00Z</dcterms:created>
  <dcterms:modified xsi:type="dcterms:W3CDTF">2022-08-04T18:56:00Z</dcterms:modified>
</cp:coreProperties>
</file>